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3"/>
        <w:gridCol w:w="1747"/>
        <w:gridCol w:w="3462"/>
      </w:tblGrid>
      <w:tr w:rsidR="0041676F" w:rsidTr="0041676F">
        <w:trPr>
          <w:trHeight w:val="719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365F91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1676F" w:rsidRPr="00291425" w:rsidRDefault="0041676F" w:rsidP="004C4B9A">
            <w:pPr>
              <w:spacing w:after="120" w:line="240" w:lineRule="auto"/>
              <w:jc w:val="center"/>
              <w:rPr>
                <w:rFonts w:ascii="Calibri" w:eastAsia="Simsun (Founder Extended)" w:hAnsi="Calibri" w:cs="Calibri"/>
                <w:b/>
                <w:bCs/>
                <w:sz w:val="28"/>
                <w:szCs w:val="28"/>
                <w:lang w:val="es-ES_tradnl" w:eastAsia="zh-CN"/>
              </w:rPr>
            </w:pPr>
            <w:r w:rsidRPr="00291425">
              <w:rPr>
                <w:rFonts w:ascii="Calibri" w:eastAsia="Simsun (Founder Extended)" w:hAnsi="Calibri" w:cs="Calibri"/>
                <w:b/>
                <w:bCs/>
                <w:sz w:val="28"/>
                <w:szCs w:val="28"/>
                <w:lang w:val="es-ES_tradnl" w:eastAsia="zh-CN"/>
              </w:rPr>
              <w:t>IZVJEŠĆE O PROVEDENOM SAVJETOVANJU SA ZAINTERESIRANOM JAVNOŠĆU</w:t>
            </w:r>
            <w:r w:rsidR="004C4B9A" w:rsidRPr="00291425">
              <w:rPr>
                <w:rFonts w:ascii="Calibri" w:eastAsia="Simsun (Founder Extended)" w:hAnsi="Calibri" w:cs="Calibri"/>
                <w:b/>
                <w:bCs/>
                <w:sz w:val="28"/>
                <w:szCs w:val="28"/>
                <w:lang w:val="es-ES_tradnl" w:eastAsia="zh-CN"/>
              </w:rPr>
              <w:t xml:space="preserve"> U POSTUPKU DONOŠENJA PRORAČUNA OPĆINE FUŽINE ZA 2022. GODINU</w:t>
            </w:r>
          </w:p>
        </w:tc>
      </w:tr>
      <w:tr w:rsidR="0041676F" w:rsidTr="0041676F"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41676F" w:rsidRDefault="004C4B9A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  <w:t>Naziv akta za koji je provedeno savjetovanje s javnošću</w:t>
            </w:r>
          </w:p>
        </w:tc>
        <w:tc>
          <w:tcPr>
            <w:tcW w:w="520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41676F" w:rsidRDefault="0041676F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</w:pPr>
            <w:r w:rsidRPr="001926DD">
              <w:rPr>
                <w:rFonts w:ascii="Arial" w:hAnsi="Arial" w:cs="Arial"/>
                <w:b/>
              </w:rPr>
              <w:t>NACRT</w:t>
            </w:r>
            <w:r>
              <w:rPr>
                <w:rFonts w:ascii="Arial" w:hAnsi="Arial" w:cs="Arial"/>
                <w:b/>
              </w:rPr>
              <w:t xml:space="preserve"> PRORAČUNA OPĆINE FUŽINE ZA 2022</w:t>
            </w:r>
            <w:r w:rsidRPr="001926DD">
              <w:rPr>
                <w:rFonts w:ascii="Arial" w:hAnsi="Arial" w:cs="Arial"/>
                <w:b/>
              </w:rPr>
              <w:t>. GODINU</w:t>
            </w:r>
          </w:p>
        </w:tc>
      </w:tr>
      <w:tr w:rsidR="0041676F" w:rsidTr="0041676F"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41676F" w:rsidRDefault="0041676F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  <w:t>Stvaratelj dokumenta, tijelo koje provodi savjetovanje</w:t>
            </w:r>
          </w:p>
        </w:tc>
        <w:tc>
          <w:tcPr>
            <w:tcW w:w="520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41676F" w:rsidRDefault="0041676F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  <w:t>Općina Fužine, Jedinstveni upravni odjel</w:t>
            </w:r>
          </w:p>
        </w:tc>
      </w:tr>
      <w:tr w:rsidR="0041676F" w:rsidTr="0041676F"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41676F" w:rsidRDefault="0041676F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20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41676F" w:rsidRDefault="0041676F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  <w:t>Izvješće o provedenom savjetovanju sa zainteresiranom javnošću</w:t>
            </w:r>
          </w:p>
        </w:tc>
      </w:tr>
      <w:tr w:rsidR="0041676F" w:rsidTr="0041676F"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41676F" w:rsidRDefault="0041676F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  <w:t>Datum dokumenta</w:t>
            </w:r>
          </w:p>
        </w:tc>
        <w:tc>
          <w:tcPr>
            <w:tcW w:w="520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41676F" w:rsidRDefault="0041676F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  <w:t>12.11.2021.</w:t>
            </w:r>
          </w:p>
        </w:tc>
      </w:tr>
      <w:tr w:rsidR="0041676F" w:rsidTr="0041676F"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41676F" w:rsidRDefault="0041676F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  <w:t>Verzija dokumenta</w:t>
            </w:r>
          </w:p>
        </w:tc>
        <w:tc>
          <w:tcPr>
            <w:tcW w:w="520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41676F" w:rsidRDefault="004C4B9A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  <w:t>P</w:t>
            </w:r>
            <w:r w:rsidR="0041676F"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  <w:t>rva</w:t>
            </w:r>
          </w:p>
        </w:tc>
      </w:tr>
      <w:tr w:rsidR="0041676F" w:rsidTr="0041676F"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41676F" w:rsidRDefault="0041676F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hr-HR"/>
              </w:rPr>
              <w:t>Vrsta dokumenta</w:t>
            </w:r>
          </w:p>
        </w:tc>
        <w:tc>
          <w:tcPr>
            <w:tcW w:w="520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41676F" w:rsidRDefault="0041676F">
            <w:pPr>
              <w:spacing w:after="12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hr-HR"/>
              </w:rPr>
              <w:t>Izvješće o provedenom savjetovanju</w:t>
            </w:r>
          </w:p>
        </w:tc>
      </w:tr>
      <w:tr w:rsidR="0041676F" w:rsidTr="0041676F">
        <w:trPr>
          <w:trHeight w:val="525"/>
        </w:trPr>
        <w:tc>
          <w:tcPr>
            <w:tcW w:w="3853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41676F" w:rsidRDefault="0041676F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7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41676F" w:rsidRDefault="0041676F" w:rsidP="004C4B9A">
            <w:pPr>
              <w:spacing w:before="120" w:after="120" w:line="240" w:lineRule="auto"/>
              <w:jc w:val="center"/>
              <w:rPr>
                <w:rFonts w:ascii="Calibri" w:eastAsia="Simsun (Founder Extended)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41676F" w:rsidRDefault="0041676F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i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/>
                <w:bCs/>
                <w:i/>
                <w:sz w:val="24"/>
                <w:szCs w:val="24"/>
                <w:lang w:eastAsia="zh-CN"/>
              </w:rPr>
              <w:t>Internetska stranica Općine Fužine</w:t>
            </w:r>
          </w:p>
        </w:tc>
      </w:tr>
      <w:tr w:rsidR="0041676F" w:rsidTr="004C4B9A">
        <w:trPr>
          <w:trHeight w:val="693"/>
        </w:trPr>
        <w:tc>
          <w:tcPr>
            <w:tcW w:w="0" w:type="auto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:rsidR="0041676F" w:rsidRDefault="0041676F">
            <w:pPr>
              <w:spacing w:after="0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hideMark/>
          </w:tcPr>
          <w:p w:rsidR="0041676F" w:rsidRDefault="0041676F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4"/>
                <w:szCs w:val="24"/>
                <w:lang w:eastAsia="zh-CN"/>
              </w:rPr>
              <w:t xml:space="preserve">                               </w:t>
            </w:r>
            <w:hyperlink r:id="rId4" w:history="1">
              <w:r w:rsidR="004C4B9A" w:rsidRPr="00492F94">
                <w:rPr>
                  <w:rStyle w:val="Hyperlink"/>
                  <w:rFonts w:ascii="Calibri" w:eastAsia="Simsun (Founder Extended)" w:hAnsi="Calibri" w:cs="Calibri"/>
                  <w:sz w:val="24"/>
                  <w:szCs w:val="24"/>
                  <w:lang w:eastAsia="zh-CN"/>
                </w:rPr>
                <w:t>www.fuzine.hr</w:t>
              </w:r>
            </w:hyperlink>
          </w:p>
        </w:tc>
      </w:tr>
      <w:tr w:rsidR="0041676F" w:rsidTr="0041676F">
        <w:trPr>
          <w:trHeight w:val="522"/>
        </w:trPr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41676F" w:rsidRDefault="0041676F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  <w:t>Ako jest, kada je nacrt objavljen, na kojoj internetskoj stranici i koliko je vremena ostavljeno za savjetovanje?</w:t>
            </w:r>
          </w:p>
          <w:p w:rsidR="0041676F" w:rsidRDefault="0041676F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  <w:t>Ako nije, zašto?</w:t>
            </w:r>
          </w:p>
        </w:tc>
        <w:tc>
          <w:tcPr>
            <w:tcW w:w="520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41676F" w:rsidRDefault="0041676F" w:rsidP="0041676F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 xml:space="preserve">Nacrt prijedloga  objavljen 11.10.2021. godine  i nalazio se na internetskoj stranici sve do 11.11.2021. godine. </w:t>
            </w:r>
          </w:p>
          <w:p w:rsidR="009B6A57" w:rsidRDefault="009B6A57" w:rsidP="0041676F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-</w:t>
            </w:r>
          </w:p>
        </w:tc>
      </w:tr>
      <w:tr w:rsidR="0041676F" w:rsidTr="0041676F"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41676F" w:rsidRDefault="004C4B9A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u w:val="single"/>
                <w:lang w:eastAsia="zh-CN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  <w:t>Pregled osnovnih pokazatelja uključenosti savjetovanja s javnošću</w:t>
            </w:r>
          </w:p>
        </w:tc>
        <w:tc>
          <w:tcPr>
            <w:tcW w:w="520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41676F" w:rsidRDefault="004C4B9A" w:rsidP="004C4B9A">
            <w:pPr>
              <w:spacing w:after="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Pristigla je jed</w:t>
            </w:r>
            <w:r w:rsidR="00156EDC"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na primjedba odnosno prijedlog</w:t>
            </w: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.</w:t>
            </w:r>
          </w:p>
        </w:tc>
      </w:tr>
      <w:tr w:rsidR="00291425" w:rsidTr="0041676F"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291425" w:rsidRDefault="00291425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  <w:t>Sudionik savjetovanje (ime i prezime pojedinca, naziv organizacije)</w:t>
            </w:r>
          </w:p>
        </w:tc>
        <w:tc>
          <w:tcPr>
            <w:tcW w:w="520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291425" w:rsidRDefault="00291425" w:rsidP="004C4B9A">
            <w:pPr>
              <w:spacing w:after="0" w:line="240" w:lineRule="auto"/>
              <w:jc w:val="both"/>
              <w:rPr>
                <w:rFonts w:ascii="Tahoma" w:eastAsia="Simsun (Founder Extended)" w:hAnsi="Tahoma" w:cs="Tahoma"/>
                <w:i/>
                <w:iCs/>
                <w:sz w:val="20"/>
                <w:szCs w:val="20"/>
                <w:lang w:eastAsia="zh-CN"/>
              </w:rPr>
            </w:pPr>
          </w:p>
          <w:p w:rsidR="00291425" w:rsidRDefault="00291425" w:rsidP="004C4B9A">
            <w:pPr>
              <w:spacing w:after="0" w:line="240" w:lineRule="auto"/>
              <w:jc w:val="both"/>
              <w:rPr>
                <w:rFonts w:ascii="Tahoma" w:eastAsia="Simsun (Founder Extended)" w:hAnsi="Tahoma" w:cs="Tahoma"/>
                <w:i/>
                <w:iCs/>
                <w:sz w:val="20"/>
                <w:szCs w:val="20"/>
                <w:lang w:eastAsia="zh-CN"/>
              </w:rPr>
            </w:pPr>
            <w:r w:rsidRPr="009C30CF">
              <w:rPr>
                <w:rFonts w:ascii="Tahoma" w:eastAsia="Simsun (Founder Extended)" w:hAnsi="Tahoma" w:cs="Tahoma"/>
                <w:i/>
                <w:iCs/>
                <w:sz w:val="20"/>
                <w:szCs w:val="20"/>
                <w:lang w:eastAsia="zh-CN"/>
              </w:rPr>
              <w:t>Nataša Blažević Starčević</w:t>
            </w:r>
          </w:p>
          <w:p w:rsidR="00291425" w:rsidRDefault="00291425" w:rsidP="004C4B9A">
            <w:pPr>
              <w:spacing w:after="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</w:pPr>
            <w:r>
              <w:rPr>
                <w:rFonts w:ascii="Tahoma" w:eastAsia="Simsun (Founder Extended)" w:hAnsi="Tahoma" w:cs="Tahoma"/>
                <w:i/>
                <w:sz w:val="20"/>
                <w:szCs w:val="20"/>
                <w:lang w:eastAsia="zh-CN"/>
              </w:rPr>
              <w:t>Primorsko – goranski savez (PGS) – Podružnica Fužine</w:t>
            </w:r>
          </w:p>
        </w:tc>
      </w:tr>
      <w:tr w:rsidR="003C4F22" w:rsidTr="0041676F"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3C4F22" w:rsidRPr="00E40861" w:rsidRDefault="007E410F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</w:pPr>
            <w:r w:rsidRPr="00E40861">
              <w:rPr>
                <w:b/>
                <w:sz w:val="24"/>
                <w:szCs w:val="24"/>
              </w:rPr>
              <w:t>Tekst zaprimljenog prijedloga ili mišljenja</w:t>
            </w:r>
          </w:p>
        </w:tc>
        <w:tc>
          <w:tcPr>
            <w:tcW w:w="520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291425" w:rsidRPr="00291425" w:rsidRDefault="00291425" w:rsidP="00291425">
            <w:pPr>
              <w:spacing w:before="120" w:after="120" w:line="240" w:lineRule="auto"/>
              <w:rPr>
                <w:rFonts w:ascii="Tahoma" w:eastAsia="Simsun (Founder Extended)" w:hAnsi="Tahoma" w:cs="Tahoma"/>
                <w:i/>
                <w:sz w:val="20"/>
                <w:szCs w:val="20"/>
                <w:lang w:eastAsia="zh-CN"/>
              </w:rPr>
            </w:pPr>
            <w:r w:rsidRPr="00291425">
              <w:rPr>
                <w:rFonts w:ascii="Tahoma" w:eastAsia="Simsun (Founder Extended)" w:hAnsi="Tahoma" w:cs="Tahoma"/>
                <w:i/>
                <w:sz w:val="20"/>
                <w:szCs w:val="20"/>
                <w:lang w:eastAsia="zh-CN"/>
              </w:rPr>
              <w:t>Uvođenje redovite linije javnog cestovnog prijevoza stanovnika općine Fužine, unutar područja općine Fužine (barem jednom tjedno, i to, ukoliko je moguće, kombi vozilom  u vlasništvu Općine Fužine)</w:t>
            </w:r>
          </w:p>
          <w:p w:rsidR="00291425" w:rsidRPr="00291425" w:rsidRDefault="00291425" w:rsidP="00291425">
            <w:pPr>
              <w:spacing w:before="60" w:after="60" w:line="240" w:lineRule="auto"/>
              <w:rPr>
                <w:rFonts w:ascii="Tahoma" w:eastAsia="Simsun (Founder Extended)" w:hAnsi="Tahoma" w:cs="Tahoma"/>
                <w:i/>
                <w:iCs/>
                <w:sz w:val="20"/>
                <w:szCs w:val="20"/>
                <w:lang w:eastAsia="zh-CN"/>
              </w:rPr>
            </w:pPr>
            <w:r w:rsidRPr="00291425">
              <w:rPr>
                <w:rFonts w:ascii="Tahoma" w:eastAsia="Simsun (Founder Extended)" w:hAnsi="Tahoma" w:cs="Tahoma"/>
                <w:i/>
                <w:iCs/>
                <w:sz w:val="20"/>
                <w:szCs w:val="20"/>
                <w:lang w:eastAsia="zh-CN"/>
              </w:rPr>
              <w:t xml:space="preserve">Primjedba se odnosi na razvidan nedostatak organiziranog redovitog međumjesnog javnog cestovnog prometa, odnosno linije na području općine Fužine. </w:t>
            </w:r>
          </w:p>
          <w:p w:rsidR="003C4F22" w:rsidRDefault="00291425" w:rsidP="00291425">
            <w:pPr>
              <w:spacing w:after="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</w:pPr>
            <w:r w:rsidRPr="00291425">
              <w:rPr>
                <w:rFonts w:ascii="Tahoma" w:eastAsia="Simsun (Founder Extended)" w:hAnsi="Tahoma" w:cs="Tahoma"/>
                <w:i/>
                <w:iCs/>
                <w:sz w:val="20"/>
                <w:szCs w:val="20"/>
                <w:lang w:eastAsia="zh-CN"/>
              </w:rPr>
              <w:t>Sukladno tome, u Proračun za 2022. potrebno je uvrstiti troškove  (su)financiranja usluge prijevoza. Naime, da bi stanovnici naše općine mogli obavljati svakodnevne obaveze (odlazak doktoru, u ljekarnu, Komunalno-trgovačko društvo, poštu, banku/bankomat, frizerski salon…), u pravilu moraju putovati izvan naselja u kojem žive. Ovime bi Općina značajno olakšala problem nedostupnosti spomenutih, ali i nekih drugih usluga što ih stanovnici, a napose oni stariji, koriste u svakodnevnom životu.</w:t>
            </w:r>
          </w:p>
        </w:tc>
      </w:tr>
      <w:tr w:rsidR="007E410F" w:rsidTr="0041676F"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7E410F" w:rsidRPr="00E40861" w:rsidRDefault="007E410F">
            <w:pPr>
              <w:spacing w:before="120" w:after="120" w:line="240" w:lineRule="auto"/>
              <w:jc w:val="both"/>
              <w:rPr>
                <w:b/>
                <w:sz w:val="24"/>
                <w:szCs w:val="24"/>
              </w:rPr>
            </w:pPr>
            <w:r w:rsidRPr="00E40861">
              <w:rPr>
                <w:b/>
                <w:sz w:val="24"/>
                <w:szCs w:val="24"/>
              </w:rPr>
              <w:lastRenderedPageBreak/>
              <w:t>Status prijedloga ili mišljenja (prihvaćanje/neprihvaćanje s obrazloženjem)</w:t>
            </w:r>
          </w:p>
        </w:tc>
        <w:tc>
          <w:tcPr>
            <w:tcW w:w="520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291425" w:rsidRDefault="00291425" w:rsidP="00291425">
            <w:pPr>
              <w:spacing w:after="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Prijedlog je već obuhvaćen predloženim aktom, s obzirom da se planom proračuna planiraju troškovi goriva kao i održavanja vozila u vlasništvu Općine Fužine koji bi bili potrebni za realizaciju dostavljenog prijedloga.</w:t>
            </w:r>
          </w:p>
          <w:p w:rsidR="007E410F" w:rsidRDefault="00291425" w:rsidP="00291425">
            <w:pPr>
              <w:spacing w:after="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 xml:space="preserve"> S obzirom da je navedeni kombi u dostavljenom prijedlogu u vlasništvu Komunalnog trgovačkog društva Fužine d.o.o., navedeni moraju organizirati traženi prijevoz.</w:t>
            </w:r>
          </w:p>
          <w:p w:rsidR="00291425" w:rsidRDefault="00291425" w:rsidP="00291425">
            <w:pPr>
              <w:spacing w:after="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Javlja se problem kvalificiranog vozača i pitanje obveza sukladno zakonima koji određuju obavljanje takve vrste prijevoza, no isto se planira riješiti u što kraćem roku.</w:t>
            </w:r>
          </w:p>
        </w:tc>
      </w:tr>
      <w:tr w:rsidR="0041676F" w:rsidTr="0041676F">
        <w:tc>
          <w:tcPr>
            <w:tcW w:w="385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41676F" w:rsidRDefault="0041676F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/>
                <w:bCs/>
                <w:sz w:val="24"/>
                <w:szCs w:val="24"/>
                <w:lang w:eastAsia="zh-CN"/>
              </w:rPr>
              <w:t>Troškovi provedenog savjetovanja</w:t>
            </w:r>
          </w:p>
        </w:tc>
        <w:tc>
          <w:tcPr>
            <w:tcW w:w="520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:rsidR="0041676F" w:rsidRDefault="0041676F">
            <w:pPr>
              <w:spacing w:before="120" w:after="120" w:line="240" w:lineRule="auto"/>
              <w:jc w:val="both"/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Cs/>
                <w:sz w:val="24"/>
                <w:szCs w:val="24"/>
                <w:lang w:eastAsia="zh-CN"/>
              </w:rPr>
              <w:t>Provedba javnog savjetovanja nije iziskivala dodatne financijske troškove</w:t>
            </w:r>
          </w:p>
        </w:tc>
      </w:tr>
    </w:tbl>
    <w:p w:rsidR="00971331" w:rsidRDefault="003C7798"/>
    <w:p w:rsidR="00362952" w:rsidRPr="00362952" w:rsidRDefault="00362952" w:rsidP="00362952">
      <w:pPr>
        <w:spacing w:line="240" w:lineRule="auto"/>
        <w:rPr>
          <w:rFonts w:cstheme="minorHAnsi"/>
          <w:sz w:val="24"/>
          <w:szCs w:val="24"/>
        </w:rPr>
      </w:pPr>
      <w:r w:rsidRPr="00362952">
        <w:rPr>
          <w:rFonts w:cstheme="minorHAnsi"/>
          <w:sz w:val="24"/>
          <w:szCs w:val="24"/>
        </w:rPr>
        <w:t>Pripremila: Tea Štimac, dipl.oec.</w:t>
      </w:r>
      <w:r w:rsidR="003C7798">
        <w:rPr>
          <w:rFonts w:cstheme="minorHAnsi"/>
          <w:sz w:val="24"/>
          <w:szCs w:val="24"/>
        </w:rPr>
        <w:t>, v.r.</w:t>
      </w:r>
      <w:bookmarkStart w:id="0" w:name="_GoBack"/>
      <w:bookmarkEnd w:id="0"/>
    </w:p>
    <w:p w:rsidR="00362952" w:rsidRPr="00362952" w:rsidRDefault="00362952" w:rsidP="00362952">
      <w:pPr>
        <w:spacing w:line="240" w:lineRule="auto"/>
        <w:rPr>
          <w:rFonts w:cstheme="minorHAnsi"/>
          <w:sz w:val="24"/>
          <w:szCs w:val="24"/>
        </w:rPr>
      </w:pPr>
    </w:p>
    <w:p w:rsidR="00362952" w:rsidRPr="00362952" w:rsidRDefault="00362952" w:rsidP="00362952">
      <w:pPr>
        <w:spacing w:line="240" w:lineRule="auto"/>
        <w:jc w:val="center"/>
        <w:rPr>
          <w:rFonts w:cstheme="minorHAnsi"/>
          <w:sz w:val="24"/>
          <w:szCs w:val="24"/>
        </w:rPr>
      </w:pPr>
      <w:r w:rsidRPr="00362952">
        <w:rPr>
          <w:rFonts w:cstheme="minorHAnsi"/>
          <w:sz w:val="24"/>
          <w:szCs w:val="24"/>
        </w:rPr>
        <w:t xml:space="preserve">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</w:t>
      </w:r>
      <w:r w:rsidRPr="00362952">
        <w:rPr>
          <w:rFonts w:cstheme="minorHAnsi"/>
          <w:sz w:val="24"/>
          <w:szCs w:val="24"/>
        </w:rPr>
        <w:t xml:space="preserve"> Načelnik</w:t>
      </w:r>
    </w:p>
    <w:p w:rsidR="00362952" w:rsidRPr="00362952" w:rsidRDefault="00362952" w:rsidP="00362952">
      <w:pPr>
        <w:spacing w:line="240" w:lineRule="auto"/>
        <w:jc w:val="center"/>
        <w:rPr>
          <w:rFonts w:cstheme="minorHAnsi"/>
          <w:sz w:val="24"/>
          <w:szCs w:val="24"/>
        </w:rPr>
      </w:pPr>
      <w:r w:rsidRPr="00362952"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</w:t>
      </w:r>
      <w:r w:rsidRPr="00362952">
        <w:rPr>
          <w:rFonts w:cstheme="minorHAnsi"/>
          <w:sz w:val="24"/>
          <w:szCs w:val="24"/>
        </w:rPr>
        <w:t>David Bregovac</w:t>
      </w:r>
      <w:r w:rsidR="003C7798">
        <w:rPr>
          <w:rFonts w:cstheme="minorHAnsi"/>
          <w:sz w:val="24"/>
          <w:szCs w:val="24"/>
        </w:rPr>
        <w:t>, v.r.</w:t>
      </w:r>
    </w:p>
    <w:p w:rsidR="00362952" w:rsidRPr="00362952" w:rsidRDefault="00362952" w:rsidP="00362952">
      <w:pPr>
        <w:spacing w:line="240" w:lineRule="auto"/>
        <w:rPr>
          <w:rFonts w:cstheme="minorHAnsi"/>
          <w:sz w:val="24"/>
          <w:szCs w:val="24"/>
        </w:rPr>
      </w:pPr>
    </w:p>
    <w:p w:rsidR="00362952" w:rsidRPr="00362952" w:rsidRDefault="00362952" w:rsidP="00362952">
      <w:pPr>
        <w:spacing w:line="240" w:lineRule="auto"/>
        <w:rPr>
          <w:rFonts w:cstheme="minorHAnsi"/>
          <w:sz w:val="24"/>
          <w:szCs w:val="24"/>
        </w:rPr>
      </w:pPr>
    </w:p>
    <w:p w:rsidR="00362952" w:rsidRPr="00362952" w:rsidRDefault="00362952" w:rsidP="00362952">
      <w:pPr>
        <w:spacing w:line="240" w:lineRule="auto"/>
        <w:rPr>
          <w:rFonts w:cstheme="minorHAnsi"/>
          <w:sz w:val="24"/>
          <w:szCs w:val="24"/>
        </w:rPr>
      </w:pPr>
    </w:p>
    <w:p w:rsidR="00362952" w:rsidRPr="00362952" w:rsidRDefault="00362952" w:rsidP="00362952">
      <w:pPr>
        <w:spacing w:line="240" w:lineRule="auto"/>
        <w:rPr>
          <w:rFonts w:cstheme="minorHAnsi"/>
          <w:sz w:val="24"/>
          <w:szCs w:val="24"/>
        </w:rPr>
      </w:pPr>
      <w:r w:rsidRPr="00362952">
        <w:rPr>
          <w:rFonts w:cstheme="minorHAnsi"/>
          <w:sz w:val="24"/>
          <w:szCs w:val="24"/>
        </w:rPr>
        <w:t>KLASA: 008-01/2</w:t>
      </w:r>
      <w:r>
        <w:rPr>
          <w:rFonts w:cstheme="minorHAnsi"/>
          <w:sz w:val="24"/>
          <w:szCs w:val="24"/>
        </w:rPr>
        <w:t>1-01/10</w:t>
      </w:r>
    </w:p>
    <w:p w:rsidR="00362952" w:rsidRPr="00362952" w:rsidRDefault="00362952" w:rsidP="0036295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2112/03-02-21</w:t>
      </w:r>
      <w:r w:rsidRPr="00362952">
        <w:rPr>
          <w:rFonts w:cstheme="minorHAnsi"/>
          <w:sz w:val="24"/>
          <w:szCs w:val="24"/>
        </w:rPr>
        <w:t>-0</w:t>
      </w:r>
      <w:r>
        <w:rPr>
          <w:rFonts w:cstheme="minorHAnsi"/>
          <w:sz w:val="24"/>
          <w:szCs w:val="24"/>
        </w:rPr>
        <w:t>3</w:t>
      </w:r>
    </w:p>
    <w:p w:rsidR="00362952" w:rsidRPr="00362952" w:rsidRDefault="00362952" w:rsidP="00362952">
      <w:pPr>
        <w:spacing w:line="240" w:lineRule="auto"/>
        <w:rPr>
          <w:rFonts w:cstheme="minorHAnsi"/>
        </w:rPr>
      </w:pPr>
      <w:r w:rsidRPr="00362952">
        <w:rPr>
          <w:rFonts w:cstheme="minorHAnsi"/>
          <w:sz w:val="24"/>
          <w:szCs w:val="24"/>
        </w:rPr>
        <w:t xml:space="preserve">Fužine, </w:t>
      </w:r>
      <w:r>
        <w:rPr>
          <w:rFonts w:cstheme="minorHAnsi"/>
          <w:sz w:val="24"/>
          <w:szCs w:val="24"/>
        </w:rPr>
        <w:t>12. studenog</w:t>
      </w:r>
      <w:r w:rsidRPr="00362952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1</w:t>
      </w:r>
      <w:r w:rsidRPr="00362952">
        <w:rPr>
          <w:rFonts w:cstheme="minorHAnsi"/>
          <w:sz w:val="24"/>
          <w:szCs w:val="24"/>
        </w:rPr>
        <w:t>. godine</w:t>
      </w:r>
    </w:p>
    <w:p w:rsidR="007831A2" w:rsidRPr="00362952" w:rsidRDefault="007831A2">
      <w:pPr>
        <w:rPr>
          <w:rFonts w:cstheme="minorHAnsi"/>
        </w:rPr>
      </w:pPr>
    </w:p>
    <w:sectPr w:rsidR="007831A2" w:rsidRPr="00362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6F"/>
    <w:rsid w:val="00124995"/>
    <w:rsid w:val="00156EDC"/>
    <w:rsid w:val="00291425"/>
    <w:rsid w:val="00362952"/>
    <w:rsid w:val="003C4F22"/>
    <w:rsid w:val="003C7798"/>
    <w:rsid w:val="0041676F"/>
    <w:rsid w:val="004C4B9A"/>
    <w:rsid w:val="00714B1A"/>
    <w:rsid w:val="007831A2"/>
    <w:rsid w:val="007E410F"/>
    <w:rsid w:val="00832043"/>
    <w:rsid w:val="009B6A57"/>
    <w:rsid w:val="00B945D0"/>
    <w:rsid w:val="00C41735"/>
    <w:rsid w:val="00C80B6F"/>
    <w:rsid w:val="00CB7986"/>
    <w:rsid w:val="00D33A20"/>
    <w:rsid w:val="00DB266F"/>
    <w:rsid w:val="00DC1E5F"/>
    <w:rsid w:val="00E40861"/>
    <w:rsid w:val="00E6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396B6"/>
  <w15:chartTrackingRefBased/>
  <w15:docId w15:val="{A5D32CDB-15B6-4917-BE71-702D4AE8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7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B9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8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uzin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2021-11-16T11:26:00Z</dcterms:created>
  <dcterms:modified xsi:type="dcterms:W3CDTF">2021-11-16T11:26:00Z</dcterms:modified>
</cp:coreProperties>
</file>