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E4" w:rsidRPr="00704BE4" w:rsidRDefault="00704BE4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04BE4">
        <w:rPr>
          <w:rFonts w:ascii="Times New Roman" w:eastAsia="Calibri" w:hAnsi="Times New Roman" w:cs="Times New Roman"/>
          <w:sz w:val="24"/>
          <w:szCs w:val="24"/>
          <w:lang w:eastAsia="hr-HR"/>
        </w:rPr>
        <w:t>Na temelju članka 35. stavka 1. točke 1. Zakona o lokalnoj i područnoj (regionalnoj) samoupravi („Narodne novine“ broj 33/01, 60/01, 129/05, 109/07, 125/08, 36/09, 150/11, 144/12, 19/13</w:t>
      </w:r>
      <w:r w:rsidR="003F7BF6">
        <w:rPr>
          <w:rFonts w:ascii="Times New Roman" w:eastAsia="Calibri" w:hAnsi="Times New Roman" w:cs="Times New Roman"/>
          <w:sz w:val="24"/>
          <w:szCs w:val="24"/>
          <w:lang w:eastAsia="hr-HR"/>
        </w:rPr>
        <w:t>. – pročišćeni tekst</w:t>
      </w:r>
      <w:r w:rsidRPr="00704BE4">
        <w:rPr>
          <w:rFonts w:ascii="Times New Roman" w:eastAsia="Calibri" w:hAnsi="Times New Roman" w:cs="Times New Roman"/>
          <w:sz w:val="24"/>
          <w:szCs w:val="24"/>
          <w:lang w:eastAsia="hr-HR"/>
        </w:rPr>
        <w:t>, 137/15</w:t>
      </w:r>
      <w:r w:rsidR="003F7BF6">
        <w:rPr>
          <w:rFonts w:ascii="Times New Roman" w:eastAsia="Calibri" w:hAnsi="Times New Roman" w:cs="Times New Roman"/>
          <w:sz w:val="24"/>
          <w:szCs w:val="24"/>
          <w:lang w:eastAsia="hr-HR"/>
        </w:rPr>
        <w:t>. - ispravak, 123/17,</w:t>
      </w:r>
      <w:r w:rsidRPr="00704BE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98/19</w:t>
      </w:r>
      <w:r w:rsidR="003F7BF6">
        <w:rPr>
          <w:rFonts w:ascii="Times New Roman" w:eastAsia="Calibri" w:hAnsi="Times New Roman" w:cs="Times New Roman"/>
          <w:sz w:val="24"/>
          <w:szCs w:val="24"/>
          <w:lang w:eastAsia="hr-HR"/>
        </w:rPr>
        <w:t>. i 144/20</w:t>
      </w:r>
      <w:r w:rsidRPr="00704BE4">
        <w:rPr>
          <w:rFonts w:ascii="Times New Roman" w:eastAsia="Calibri" w:hAnsi="Times New Roman" w:cs="Times New Roman"/>
          <w:sz w:val="24"/>
          <w:szCs w:val="24"/>
          <w:lang w:eastAsia="hr-HR"/>
        </w:rPr>
        <w:t>) i članka 3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704BE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Statuta Općine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Fužine</w:t>
      </w:r>
      <w:r w:rsidRPr="00704BE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(„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Službene novine Općine Fužine</w:t>
      </w:r>
      <w:r w:rsidRPr="00704BE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“ broj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07/18</w:t>
      </w:r>
      <w:r w:rsidR="003F7BF6">
        <w:rPr>
          <w:rFonts w:ascii="Times New Roman" w:eastAsia="Calibri" w:hAnsi="Times New Roman" w:cs="Times New Roman"/>
          <w:sz w:val="24"/>
          <w:szCs w:val="24"/>
          <w:lang w:eastAsia="hr-HR"/>
        </w:rPr>
        <w:t>. i 01/20.</w:t>
      </w:r>
      <w:r w:rsidRPr="00704BE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), Općinsko vijeće Općine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Fužine </w:t>
      </w:r>
      <w:r w:rsidRPr="00704BE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 svojoj sjednici</w:t>
      </w:r>
      <w:r w:rsidR="003F7BF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održanoj _______ 2021</w:t>
      </w:r>
      <w:r w:rsidRPr="00704BE4">
        <w:rPr>
          <w:rFonts w:ascii="Times New Roman" w:eastAsia="Calibri" w:hAnsi="Times New Roman" w:cs="Times New Roman"/>
          <w:sz w:val="24"/>
          <w:szCs w:val="24"/>
          <w:lang w:eastAsia="hr-HR"/>
        </w:rPr>
        <w:t>. donijelo je</w:t>
      </w:r>
    </w:p>
    <w:p w:rsidR="00704BE4" w:rsidRPr="00704BE4" w:rsidRDefault="00704BE4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04BE4" w:rsidRPr="00704BE4" w:rsidRDefault="00704BE4" w:rsidP="00704BE4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04BE4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STATUTARNU ODLUKU</w:t>
      </w:r>
    </w:p>
    <w:p w:rsidR="00704BE4" w:rsidRPr="00704BE4" w:rsidRDefault="00704BE4" w:rsidP="00704BE4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04BE4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 izmjenama i dopunama</w:t>
      </w:r>
    </w:p>
    <w:p w:rsidR="00704BE4" w:rsidRPr="00704BE4" w:rsidRDefault="00704BE4" w:rsidP="00704BE4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04BE4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Statuta Općine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Fužine</w:t>
      </w:r>
    </w:p>
    <w:p w:rsidR="00704BE4" w:rsidRPr="00704BE4" w:rsidRDefault="00704BE4" w:rsidP="00704BE4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04BE4" w:rsidRPr="00704BE4" w:rsidRDefault="00704BE4" w:rsidP="00704BE4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04BE4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1.</w:t>
      </w:r>
    </w:p>
    <w:p w:rsidR="00704BE4" w:rsidRPr="00AF1859" w:rsidRDefault="00704BE4" w:rsidP="003F7BF6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Statutu Općine Fužine („Službene novine Općine Fužine“  broj 07/18</w:t>
      </w:r>
      <w:r w:rsidR="003F7BF6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01/20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u članku </w:t>
      </w:r>
      <w:r w:rsidR="00020743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17. st. 1. riječ</w:t>
      </w:r>
      <w:r w:rsidR="003F7BF6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„mjesnog“ briše se.</w:t>
      </w:r>
    </w:p>
    <w:p w:rsidR="007F4000" w:rsidRPr="00AF1859" w:rsidRDefault="007F4000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DC6D9E" w:rsidRPr="00AF1859" w:rsidRDefault="00704BE4" w:rsidP="007F4000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Članak 2.</w:t>
      </w:r>
    </w:p>
    <w:p w:rsidR="0041020A" w:rsidRPr="00AF1859" w:rsidRDefault="00DC6D9E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članku </w:t>
      </w:r>
      <w:r w:rsidR="00DB508A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18. st. 8. briše se.</w:t>
      </w:r>
    </w:p>
    <w:p w:rsidR="007F4000" w:rsidRPr="00AF1859" w:rsidRDefault="007F4000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435CDC" w:rsidRPr="00AF1859" w:rsidRDefault="00435CDC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435CDC" w:rsidRPr="00AF1859" w:rsidRDefault="00435CDC" w:rsidP="00AF185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3.</w:t>
      </w:r>
    </w:p>
    <w:p w:rsidR="00435CDC" w:rsidRPr="00AF1859" w:rsidRDefault="00435CDC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članku 19. st. 1. mijenja se i glasi:</w:t>
      </w:r>
    </w:p>
    <w:p w:rsidR="00435CDC" w:rsidRPr="00AF1859" w:rsidRDefault="00435CDC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„Općinski načelnik može se opozvati putem referenduma.“</w:t>
      </w:r>
    </w:p>
    <w:p w:rsidR="00435CDC" w:rsidRPr="00AF1859" w:rsidRDefault="007B5280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istome članku u stavku 2. riječi „i njegovog zamjenika koji je izabran zajedno s njim“ brišu se.</w:t>
      </w:r>
    </w:p>
    <w:p w:rsidR="007B5280" w:rsidRPr="00AF1859" w:rsidRDefault="007B5280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istome članku u stavku 3. riječi „i njegovog zamjenika koji je izabran zajedno s njim u skladu s čl. 24. st. 5. Zakona“ zamjenjuju se riječima:</w:t>
      </w:r>
    </w:p>
    <w:p w:rsidR="007B5280" w:rsidRPr="00AF1859" w:rsidRDefault="007B5280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„u skladu s odredbama ovog Statuta i zakona kojim se uređuje raspisivanje referenduma“.</w:t>
      </w:r>
    </w:p>
    <w:p w:rsidR="007B5280" w:rsidRPr="00AF1859" w:rsidRDefault="007B5280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istome članku u stavku 4. riječi „i njegovog zamjenika koji je izabran zajedno s njim“</w:t>
      </w:r>
      <w:r w:rsidR="00620532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brišu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se.</w:t>
      </w:r>
    </w:p>
    <w:p w:rsidR="00620532" w:rsidRPr="00AF1859" w:rsidRDefault="00620532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istome članku u stavku 5. riječi „i njegovog zamjenika koji je izabran zajedno s njim“ brišu se.</w:t>
      </w:r>
    </w:p>
    <w:p w:rsidR="00620532" w:rsidRPr="00AF1859" w:rsidRDefault="00620532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istome članku stavak 6. briše se.</w:t>
      </w:r>
    </w:p>
    <w:p w:rsidR="00620532" w:rsidRPr="00AF1859" w:rsidRDefault="00620532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istome članku u stavku 7. riječi „i njegovog zamjenika“ brišu se.</w:t>
      </w:r>
    </w:p>
    <w:p w:rsidR="00620532" w:rsidRPr="00AF1859" w:rsidRDefault="00620532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istome članku dosadašnji stavak 7. postaje stavak 6.</w:t>
      </w:r>
    </w:p>
    <w:p w:rsidR="00620532" w:rsidRPr="00AF1859" w:rsidRDefault="00620532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620532" w:rsidRPr="00AF1859" w:rsidRDefault="00620532" w:rsidP="00AF185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4.</w:t>
      </w:r>
    </w:p>
    <w:p w:rsidR="00620532" w:rsidRPr="00AF1859" w:rsidRDefault="00620532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članku 20. st. 1. riječi „i njegovog zamjenika koji je izabran zajedno s njim“ brišu se.</w:t>
      </w:r>
    </w:p>
    <w:p w:rsidR="007B5280" w:rsidRPr="00AF1859" w:rsidRDefault="007B5280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435CDC" w:rsidRPr="00AF1859" w:rsidRDefault="00620532" w:rsidP="00AF185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5.</w:t>
      </w:r>
    </w:p>
    <w:p w:rsidR="00620532" w:rsidRPr="00AF1859" w:rsidRDefault="00620532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Iza članka 20. dodaje se novi članak 20.a koji glasi:</w:t>
      </w:r>
    </w:p>
    <w:p w:rsidR="00620532" w:rsidRPr="00AF1859" w:rsidRDefault="00620532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„Članak 20. a</w:t>
      </w:r>
    </w:p>
    <w:p w:rsidR="00620532" w:rsidRPr="00AF1859" w:rsidRDefault="00620532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Ako prije isteka mandata prestane mandat općinskom načelniku, raspisati će se prijevremeni izbori za općinskog načelnika. Do provedbe prije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vremenih izbora dužnost općinsk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og načelnika obnašat</w:t>
      </w:r>
      <w:r w:rsidR="009D7F8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će povjerenik V</w:t>
      </w:r>
      <w:r w:rsidR="00B478E6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l</w:t>
      </w:r>
      <w:r w:rsidR="009D7F89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="00B478E6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de Republike H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rvatske.</w:t>
      </w:r>
      <w:r w:rsidR="00B478E6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“</w:t>
      </w:r>
    </w:p>
    <w:p w:rsidR="00435CDC" w:rsidRPr="00AF1859" w:rsidRDefault="00435CDC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F4000" w:rsidRPr="00AF1859" w:rsidRDefault="00AF1859" w:rsidP="007F4000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6</w:t>
      </w:r>
      <w:r w:rsidR="007F4000"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41020A" w:rsidRPr="00AF1859" w:rsidRDefault="00DB508A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članku 22. st. 3. briše se.</w:t>
      </w:r>
    </w:p>
    <w:p w:rsidR="00DB508A" w:rsidRPr="00AF1859" w:rsidRDefault="00DB508A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41020A" w:rsidRPr="00AF1859" w:rsidRDefault="00AF1859" w:rsidP="0041020A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lastRenderedPageBreak/>
        <w:t>Članak 7.</w:t>
      </w:r>
    </w:p>
    <w:p w:rsidR="0041020A" w:rsidRPr="00AF1859" w:rsidRDefault="00DB508A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Članak 23. mijenja se i glasi:</w:t>
      </w:r>
    </w:p>
    <w:p w:rsidR="00BD3408" w:rsidRPr="00AF1859" w:rsidRDefault="00DB508A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„</w:t>
      </w:r>
      <w:r w:rsidR="00BD3408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Općinsko vijeće može tražiti mišljenje od mjesnih zborova građana o prijedlogu općeg akta ili drugog pitanja iz samoupravnog djelokruga općine kao i o drugih pitanjima određenim zakonom i statutom.</w:t>
      </w:r>
    </w:p>
    <w:p w:rsidR="002D0597" w:rsidRPr="00AF1859" w:rsidRDefault="002D0597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BD3408" w:rsidRPr="00AF1859" w:rsidRDefault="00BD3408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Mišljenje dobiveno od mjesnih zborova građana ne obvezuje općinsko vijeće.</w:t>
      </w:r>
    </w:p>
    <w:p w:rsidR="002D0597" w:rsidRPr="00AF1859" w:rsidRDefault="002D0597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DB508A" w:rsidRPr="00AF1859" w:rsidRDefault="00DB508A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Zborovi građana mogu se sazvati radi izjašnjavanja građana o pojedinim pitanjima i prijedlozima iz samoupravnog djelokruga općine te raspravljanja o potrebama i interesima građana od lokalnog z</w:t>
      </w:r>
      <w:r w:rsidR="00733758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načenja, u skladu sa zakonom i s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tatutom općine.</w:t>
      </w:r>
    </w:p>
    <w:p w:rsidR="002D0597" w:rsidRPr="00AF1859" w:rsidRDefault="002D0597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33758" w:rsidRPr="00AF1859" w:rsidRDefault="00733758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Zborove građ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ana saziva vijeće mjesnog odbora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skladu sa statutom općine i grada.</w:t>
      </w:r>
    </w:p>
    <w:p w:rsidR="002D0597" w:rsidRPr="00AF1859" w:rsidRDefault="002D0597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33758" w:rsidRPr="00AF1859" w:rsidRDefault="00733758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Zborovi građana sazivaju se za cijelo područje ili za dio područja mjesnog odbora koji čini zasebnu cjelinu.</w:t>
      </w:r>
    </w:p>
    <w:p w:rsidR="002D0597" w:rsidRPr="00AF1859" w:rsidRDefault="002D0597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33758" w:rsidRPr="00AF1859" w:rsidRDefault="00733758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Zborove građana može sazvati i općinsko vijeće te općinski načelnik radi raspravljanja i izjašnjavanja rađana o pitanjima od značenja za općinu.</w:t>
      </w:r>
    </w:p>
    <w:p w:rsidR="002D0597" w:rsidRPr="00AF1859" w:rsidRDefault="002D0597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33758" w:rsidRPr="00AF1859" w:rsidRDefault="00733758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Kada zborove građana saziva općinsko vijeće ili općini načelnik, zborovi građana sazivaju se za cijelo područje ili za dio područja općine, pojedina naselja ili dijelove naselja na području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općine, a mogu se sazvati za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cijelo područje ili za dio područja mjesnog odbora koji čini zasebnu cjelinu.</w:t>
      </w:r>
    </w:p>
    <w:p w:rsidR="002D0597" w:rsidRPr="00AF1859" w:rsidRDefault="002D0597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33758" w:rsidRPr="00AF1859" w:rsidRDefault="00762655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Na zboru građana odlučuje se javnim glasova</w:t>
      </w:r>
      <w:r w:rsidR="00733758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njem, osim ako se na zboru većinom glasova prisutnih građana ne donese odluka o tajnom izjašnjavanju.</w:t>
      </w:r>
    </w:p>
    <w:p w:rsidR="00733758" w:rsidRPr="00AF1859" w:rsidRDefault="00733758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Mišljenje dobiveno od zbora građana obvezano je za mjesni odbor, a savjetodavno za općinsko vijeće i općinskog načelnika.</w:t>
      </w:r>
    </w:p>
    <w:p w:rsidR="002D0597" w:rsidRPr="00AF1859" w:rsidRDefault="002D0597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733758" w:rsidRPr="00AF1859" w:rsidRDefault="00733758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Način sazivanja, rada i odlučivanja na zboru građana uređuje se općim aktom općine u skladu sa zakonom i statutom.</w:t>
      </w:r>
      <w:r w:rsidR="00BD3408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“</w:t>
      </w:r>
    </w:p>
    <w:p w:rsidR="00BD3408" w:rsidRPr="00AF1859" w:rsidRDefault="00BD3408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41020A" w:rsidRPr="00AF1859" w:rsidRDefault="0041020A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41020A" w:rsidRPr="00AF1859" w:rsidRDefault="00AF1859" w:rsidP="0041020A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8</w:t>
      </w:r>
      <w:r w:rsidR="0041020A"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41020A" w:rsidRPr="00AF1859" w:rsidRDefault="00BD3408" w:rsidP="0041020A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Članak 24. mijenja se i glasi:</w:t>
      </w:r>
    </w:p>
    <w:p w:rsidR="00704BE4" w:rsidRPr="00AF1859" w:rsidRDefault="002D0597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„</w:t>
      </w:r>
      <w:r w:rsidR="00BD3408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Građani imaju pravo općinskom vijeću predlagati donošenje općeg akta ili rješavanje određenog pitanja iz njegova djelokruga te podnositi peticije o pitanjima iz samoupravnog djelokruga općine od lokalnog značenja, u skladu sa zakonom i statutom općine.</w:t>
      </w:r>
    </w:p>
    <w:p w:rsidR="002D0597" w:rsidRPr="00AF1859" w:rsidRDefault="002D0597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BD3408" w:rsidRPr="00AF1859" w:rsidRDefault="00BD3408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O prijedlogu i peticiji iz st. 1. ovoga članka opć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nsko vijeće mora raspravljati ako ga potpisom podri najmanje 10% od ukupnog broja birača u općini te dati odgovor podnositeljima najkasnije u roku od  tri mjeseca od zaprimanja prijedloga.</w:t>
      </w:r>
    </w:p>
    <w:p w:rsidR="002D0597" w:rsidRPr="00AF1859" w:rsidRDefault="002D0597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BD3408" w:rsidRPr="00AF1859" w:rsidRDefault="00BD3408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Prijedlozi i peticije iz st. 1. ovoga članka mogu se podnijeti i elektroničkim putem u s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kladu s tehnič</w:t>
      </w:r>
      <w:r w:rsidR="002D0597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kim mogućnostima općine.</w:t>
      </w:r>
    </w:p>
    <w:p w:rsidR="002D0597" w:rsidRPr="00AF1859" w:rsidRDefault="002D0597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2D0597" w:rsidRPr="00AF1859" w:rsidRDefault="002D0597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Način podnošenja prijedloga i peticija, odlučivanja o njima i druga pitanja uređuju se općim aktom općine u skladu sa zakonom i statutom.“</w:t>
      </w:r>
    </w:p>
    <w:p w:rsidR="0041020A" w:rsidRPr="00AF1859" w:rsidRDefault="0041020A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41020A" w:rsidRPr="00AF1859" w:rsidRDefault="00AF1859" w:rsidP="0041020A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9</w:t>
      </w:r>
      <w:r w:rsidR="0041020A"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2D0597" w:rsidRPr="00AF1859" w:rsidRDefault="002D0597" w:rsidP="002D0597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članku 25. iz stavka 2. dodaje se novi stavak 3. koji glasi</w:t>
      </w:r>
    </w:p>
    <w:p w:rsidR="002D0597" w:rsidRPr="00AF1859" w:rsidRDefault="002D0597" w:rsidP="002D0597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„Predstavke 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i pritužbe iz st. 1. ovog članka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, osim na na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č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in propisan st. 2. , 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mogu se podnijeti i elektroničkim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putem u skladu s tehničkim mogućnostima općine.“</w:t>
      </w:r>
    </w:p>
    <w:p w:rsidR="00831F78" w:rsidRPr="00AF1859" w:rsidRDefault="00831F78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146A74" w:rsidRPr="00AF1859" w:rsidRDefault="00AF1859" w:rsidP="00146A74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10</w:t>
      </w:r>
      <w:r w:rsidR="00146A74"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704BE4" w:rsidRPr="00AF1859" w:rsidRDefault="002D0597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 članku 27.  broj  „11“ zamjenjuje se brojem „9“.</w:t>
      </w:r>
    </w:p>
    <w:p w:rsidR="002D0597" w:rsidRPr="00AF1859" w:rsidRDefault="002D0597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:rsidR="002D0597" w:rsidRPr="00AF1859" w:rsidRDefault="00AF1859" w:rsidP="002D0597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Članak 11</w:t>
      </w:r>
      <w:r w:rsidR="002D0597" w:rsidRPr="00AF1859">
        <w:rPr>
          <w:rFonts w:ascii="Times New Roman" w:eastAsia="Calibri" w:hAnsi="Times New Roman" w:cs="Times New Roman"/>
          <w:b/>
          <w:bCs/>
          <w:sz w:val="24"/>
          <w:szCs w:val="24"/>
          <w:lang w:eastAsia="hr-HR"/>
        </w:rPr>
        <w:t>.</w:t>
      </w:r>
    </w:p>
    <w:p w:rsidR="005E0D14" w:rsidRPr="00AF1859" w:rsidRDefault="005E0D14" w:rsidP="005E0D1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 člank</w:t>
      </w:r>
      <w:r w:rsidR="00B478E6"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u 29. st. 3., </w:t>
      </w:r>
      <w:r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</w:t>
      </w:r>
      <w:r w:rsidR="00B478E6"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znak „.“ briše se te se dodaju </w:t>
      </w:r>
      <w:r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riječi: „koja ne može biti viša od iznosa propisanog zakonom“.</w:t>
      </w:r>
    </w:p>
    <w:p w:rsidR="002D0597" w:rsidRPr="00AF1859" w:rsidRDefault="002D0597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:rsidR="002D0597" w:rsidRPr="00AF1859" w:rsidRDefault="005E0D14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istome članku st. 4.  riječ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“neplaćeni“ briše se, točka na kraju rečenice zamjenjuje se zarezom te se dodaju riječi: „sukladno sporazumu s poslodavcem.“</w:t>
      </w:r>
    </w:p>
    <w:p w:rsidR="005E0D14" w:rsidRPr="00AF1859" w:rsidRDefault="005E0D14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E0D14" w:rsidRPr="00AF1859" w:rsidRDefault="00AF1859" w:rsidP="005E0D14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12</w:t>
      </w:r>
      <w:r w:rsidR="005E0D14"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5E0D14" w:rsidRPr="00AF1859" w:rsidRDefault="00567BB1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članku 39. iza stavka 4. dodaje se novi stavak 5. </w:t>
      </w:r>
      <w:r w:rsidR="00702E03">
        <w:rPr>
          <w:rFonts w:ascii="Times New Roman" w:eastAsia="Calibri" w:hAnsi="Times New Roman" w:cs="Times New Roman"/>
          <w:sz w:val="24"/>
          <w:szCs w:val="24"/>
          <w:lang w:eastAsia="hr-HR"/>
        </w:rPr>
        <w:t>i 6 koji glase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</w:p>
    <w:p w:rsidR="00567BB1" w:rsidRDefault="00567BB1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„U slučaju nastupanja posebnih okolnosti koje podrazumijevaju događaj ili određeno stanje koje se nije moglo predvidjeti i na koje se nije moglo utjecati, a koje trenutačno ugrožava pravni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poredak, život, zdravlje ili si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gurnost stanovništva te imovinu veće vrijednosti, za vrijeme trajanja posebnih okolnosti sjednice predstavničkih tijela iznimno se mogu</w:t>
      </w:r>
      <w:r w:rsidR="00702E0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održavati elektroničkim putem.</w:t>
      </w:r>
    </w:p>
    <w:p w:rsidR="00702E03" w:rsidRPr="00AF1859" w:rsidRDefault="00702E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Poslovnikom o radu Općinskog vijeća uredit će se osiguranje 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praćenja rasprave i sudjelovanje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radu i odlučivanju.“</w:t>
      </w:r>
    </w:p>
    <w:p w:rsidR="00567BB1" w:rsidRPr="00AF1859" w:rsidRDefault="00567BB1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67BB1" w:rsidRPr="00AF1859" w:rsidRDefault="00AF1859" w:rsidP="00567BB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13</w:t>
      </w:r>
      <w:r w:rsidR="00567BB1"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567BB1" w:rsidRPr="00AF1859" w:rsidRDefault="001C0BB9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Članak 42. mijenja se i glasi:</w:t>
      </w:r>
    </w:p>
    <w:p w:rsidR="001C0BB9" w:rsidRPr="00AF1859" w:rsidRDefault="001C0BB9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„Općinski načelnik bira se na neposrednim izborima sukladno posebnom zakonu.“</w:t>
      </w:r>
    </w:p>
    <w:p w:rsidR="001C0BB9" w:rsidRPr="00AF1859" w:rsidRDefault="001C0BB9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1C0BB9" w:rsidRPr="00AF1859" w:rsidRDefault="00AF1859" w:rsidP="001C0B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14</w:t>
      </w:r>
      <w:r w:rsidR="001C0BB9"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1C0BB9" w:rsidRPr="00AF1859" w:rsidRDefault="001C0BB9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članku 43. st. 3. </w:t>
      </w:r>
      <w:r w:rsidR="00BB12D8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briše se.</w:t>
      </w:r>
    </w:p>
    <w:p w:rsidR="001C0BB9" w:rsidRPr="00AF1859" w:rsidRDefault="001C0BB9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1C0BB9" w:rsidRPr="00AF1859" w:rsidRDefault="001C0BB9" w:rsidP="001C0BB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</w:t>
      </w:r>
      <w:r w:rsid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lanak 15</w:t>
      </w:r>
      <w:r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1C0BB9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Članak 44. mijenja se i glasi:</w:t>
      </w:r>
    </w:p>
    <w:p w:rsidR="00853003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„Ako za vrijeme trajanja mandata općinskog načelnika nastupe okoln</w:t>
      </w:r>
      <w:r w:rsidR="003A2A98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osti zbog kojih je općinski nač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3A2A98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l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nik onemogućen obavljati svoju dužnost zbog duže odsutnosti ili drugih razloga spriječenosti, općinskog načelnika zamijeniti će p</w:t>
      </w:r>
      <w:r w:rsidR="00D9145E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rivremeni z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amjenik kojeg će imenovati općinski načelnik na početku mandata iz reda članova općinskog vijeća.</w:t>
      </w:r>
    </w:p>
    <w:p w:rsidR="00853003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853003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Odluku o imenovanju privremenog zamjenika iz reda članova Općinskog vijeća općinski načelnik može promijeniti tijekom mandata.</w:t>
      </w:r>
    </w:p>
    <w:p w:rsidR="00853003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853003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Član općinskog vijeća iz st. 1. ovog članka je privremeni zamjenik općinskog načelnika koji zamjenjuje općinskog načelnika za vrijeme trajanja duže odsutnosti ili drugih razloga 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spriječenosti zbog koji je općinski načelnik kojemu mandat nije prestao onemogućen obavljati svoju dužnost.</w:t>
      </w:r>
    </w:p>
    <w:p w:rsidR="005E0D14" w:rsidRPr="00AF1859" w:rsidRDefault="005E0D14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5E0D14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Privremeni zamjenik ovlašten je obavljati samo redovne i nužne poslove kako bi se osiguralo nesmetano funkc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oniranje općine.</w:t>
      </w:r>
    </w:p>
    <w:p w:rsidR="00853003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853003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Pri</w:t>
      </w:r>
      <w:r w:rsidR="00BB12D8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vremeni zamjenik za vrijeme zamjen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jiv</w:t>
      </w:r>
      <w:r w:rsidR="00BB12D8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anja općinskog načeln</w:t>
      </w:r>
      <w:r w:rsidR="00D9145E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ika ostvaruje prava općinskog n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ačelnika.</w:t>
      </w:r>
    </w:p>
    <w:p w:rsidR="00853003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853003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Ako zbog okolnosti iz st. 1. ovoga članka nastupi prestanak mandata općinskog načeln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ika, raspisati će se prijevremeni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izbori za općinskog načelnika. Do provedbe prijevremenih izbora dužnost općinskog načelnika obnašat će povjerenik Vlade Republike Hrvatske.</w:t>
      </w:r>
    </w:p>
    <w:p w:rsidR="00853003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853003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Ovlast privremenog zamjenika za zamjenjivanje općinskog načelnika prestaje danom nastavljanja obavljanja dužnosti općinskog načelnika po prestanku razloga zbog kojih je općinski načelnik bio onemogućen u obavljanju svoje dužnosti, odnosno u slučaju iz st. 6. ovog članka 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danom stupanja na snagu rješenja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 imenovanju po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v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jerenika Vlade Republike Hrvatske.</w:t>
      </w:r>
    </w:p>
    <w:p w:rsidR="00853003" w:rsidRPr="00AF1859" w:rsidRDefault="00853003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D9145E" w:rsidRPr="00AF1859" w:rsidRDefault="00D9145E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O okolnosti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ma iz stavka 1. i 2. ovoga članka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općinski načelnik ili pročelnik upravnog tijela općine dužan je obavijestiti predsjednika općinskog vijeća odmah po nastanku tih okolnosti.</w:t>
      </w:r>
    </w:p>
    <w:p w:rsidR="00D9145E" w:rsidRPr="00AF1859" w:rsidRDefault="00D9145E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D9145E" w:rsidRPr="00AF1859" w:rsidRDefault="00D9145E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O okolnostima iz st. 6. ovoga članka predsjednik općinskog vijeća će u roku od 8 dana obavijestiti Vladu Republike Hrvatske ra</w:t>
      </w:r>
      <w:r w:rsidR="00770E51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di raspisivanja prijevremenih i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z</w:t>
      </w:r>
      <w:r w:rsidR="00770E51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b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ora za novog općinskog načelnika.</w:t>
      </w:r>
    </w:p>
    <w:p w:rsidR="00BB12D8" w:rsidRPr="00AF1859" w:rsidRDefault="00BB12D8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BB12D8" w:rsidRPr="00AF1859" w:rsidRDefault="00BB12D8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62B2D" w:rsidRPr="00AF1859" w:rsidRDefault="00AF1859" w:rsidP="000119BD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16</w:t>
      </w:r>
      <w:r w:rsidR="00BB12D8"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Članak 45. mijenja se i glasi:</w:t>
      </w: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„Općinski načelnik odlučiti će da li će dužnost na koju je izabran obavljati profesionalno.</w:t>
      </w: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Općinski načelnik je dužan u roku od 8 dana od dana stupanja na dužnost dostaviti pisanu obavijest Jedinstvenom upravnom odjelu Općine o tome na koji način će obnašati dužnost.</w:t>
      </w: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Ukoliko općinski načelnik nije postupio na način propisan st. 2. ovog članka, smatra se da dužnost obavlja volonterski.</w:t>
      </w: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Dan stupanja na dužnost općinskog načelnika smatra se dan početka mandata određen posebnim zakonom.</w:t>
      </w: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Općinski načelnik može promijeniti način obavljanja dužnosti u tijeku mandata, dostavom pisane obavijesti o promjeni načina obavlja dužnosti Jedinstvenom upravnom odjelu Općine Fužine.</w:t>
      </w: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Ako u obavij</w:t>
      </w:r>
      <w:r w:rsidR="000332F5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sti iz st. 5. ovog članka nije naveden dan početka novog načina obavljanj</w:t>
      </w:r>
      <w:r w:rsidR="00762655">
        <w:rPr>
          <w:rFonts w:ascii="Times New Roman" w:eastAsia="Calibri" w:hAnsi="Times New Roman" w:cs="Times New Roman"/>
          <w:sz w:val="24"/>
          <w:szCs w:val="24"/>
          <w:lang w:eastAsia="hr-HR"/>
        </w:rPr>
        <w:t>a dužnosti, novi način obavljanja dužnosti započinje prvog</w:t>
      </w:r>
      <w:bookmarkStart w:id="0" w:name="_GoBack"/>
      <w:bookmarkEnd w:id="0"/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dana sljedećeg mjeseca nakon dostave te obavijesti.</w:t>
      </w: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Općinski načelnik koji dužnost obavlja volonterski ne može promijeniti način obavljanja dužnosti u godini održavanja redovnih lokalnih izbora.“</w:t>
      </w: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119BD" w:rsidRPr="00AF1859" w:rsidRDefault="00AF1859" w:rsidP="000119BD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17</w:t>
      </w:r>
      <w:r w:rsidR="000119BD"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Članak 46. mijenja se i glasi:</w:t>
      </w:r>
    </w:p>
    <w:p w:rsidR="000119BD" w:rsidRPr="00AF1859" w:rsidRDefault="000119BD" w:rsidP="000119BD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„Općinski načelnik koji dužnost obavlja profesionalno, za vrijeme profesionalnog obavljanja dužnosti ostvaruju pravo na plaću kao i druga prava iz rada, a vrijeme obavlj</w:t>
      </w:r>
      <w:r w:rsidR="00BA2A10"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nja dužnosti uračunava im se u staž osiguranja.</w:t>
      </w:r>
    </w:p>
    <w:p w:rsidR="00770E51" w:rsidRPr="00AF1859" w:rsidRDefault="00770E51" w:rsidP="00BB12D8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BB12D8" w:rsidRPr="00AF1859" w:rsidRDefault="000119BD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Općinski načelnik koji dužnost obavljaju volonterski, ima pravo na naknadu za rad.</w:t>
      </w:r>
    </w:p>
    <w:p w:rsidR="000119BD" w:rsidRPr="00AF1859" w:rsidRDefault="000119BD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BA2A10" w:rsidRPr="00AF1859" w:rsidRDefault="00AF1859" w:rsidP="00AF185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18</w:t>
      </w:r>
      <w:r w:rsidR="00BA2A10"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BA2A10" w:rsidRPr="00AF1859" w:rsidRDefault="00BA2A10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članku 51. st. 1. riječi „i njegovom zamjeniku“ brišu se.</w:t>
      </w:r>
    </w:p>
    <w:p w:rsidR="000119BD" w:rsidRPr="00AF1859" w:rsidRDefault="000119BD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332F5" w:rsidRPr="00AF1859" w:rsidRDefault="00AF1859" w:rsidP="00AF185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19</w:t>
      </w:r>
      <w:r w:rsidR="000332F5"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0332F5" w:rsidRPr="00AF1859" w:rsidRDefault="000332F5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Članak 52. briše se.</w:t>
      </w:r>
    </w:p>
    <w:p w:rsidR="000332F5" w:rsidRPr="00AF1859" w:rsidRDefault="000332F5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0332F5" w:rsidRPr="00AF1859" w:rsidRDefault="000332F5" w:rsidP="00AF1859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</w:t>
      </w:r>
      <w:r w:rsidR="00AF1859"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anak 20</w:t>
      </w:r>
      <w:r w:rsidRPr="00AF185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:rsidR="000119BD" w:rsidRPr="00AF1859" w:rsidRDefault="006D3740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sz w:val="24"/>
          <w:szCs w:val="24"/>
          <w:lang w:eastAsia="hr-HR"/>
        </w:rPr>
        <w:t>U članku 53. riječi „i njegov zamjenik mogu“ zamjenjuju se riječima „može“.</w:t>
      </w:r>
    </w:p>
    <w:p w:rsidR="006D3740" w:rsidRPr="00AF1859" w:rsidRDefault="006D3740" w:rsidP="00704BE4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FE381C" w:rsidRPr="00AF1859" w:rsidRDefault="00FE381C" w:rsidP="00FE381C">
      <w:pPr>
        <w:pStyle w:val="Default"/>
        <w:rPr>
          <w:b/>
          <w:bCs/>
          <w:color w:val="auto"/>
          <w:sz w:val="23"/>
          <w:szCs w:val="23"/>
        </w:rPr>
      </w:pPr>
      <w:r w:rsidRPr="00AF1859">
        <w:rPr>
          <w:b/>
          <w:bCs/>
          <w:color w:val="auto"/>
          <w:sz w:val="23"/>
          <w:szCs w:val="23"/>
        </w:rPr>
        <w:t>PRIJELAZNE I ZAVRŠNE ODREDBE</w:t>
      </w:r>
    </w:p>
    <w:p w:rsidR="00FE381C" w:rsidRPr="00AF1859" w:rsidRDefault="00FE381C" w:rsidP="00FE381C">
      <w:pPr>
        <w:pStyle w:val="Default"/>
        <w:rPr>
          <w:color w:val="auto"/>
          <w:sz w:val="23"/>
          <w:szCs w:val="23"/>
        </w:rPr>
      </w:pPr>
      <w:r w:rsidRPr="00AF1859">
        <w:rPr>
          <w:b/>
          <w:bCs/>
          <w:color w:val="auto"/>
          <w:sz w:val="23"/>
          <w:szCs w:val="23"/>
        </w:rPr>
        <w:t xml:space="preserve"> </w:t>
      </w:r>
    </w:p>
    <w:p w:rsidR="00FE381C" w:rsidRPr="00AF1859" w:rsidRDefault="00FE381C" w:rsidP="00AF1859">
      <w:pPr>
        <w:pStyle w:val="Default"/>
        <w:jc w:val="center"/>
        <w:rPr>
          <w:color w:val="auto"/>
          <w:sz w:val="23"/>
          <w:szCs w:val="23"/>
        </w:rPr>
      </w:pPr>
      <w:r w:rsidRPr="00AF1859">
        <w:rPr>
          <w:b/>
          <w:bCs/>
          <w:color w:val="auto"/>
          <w:sz w:val="23"/>
          <w:szCs w:val="23"/>
        </w:rPr>
        <w:t>Č</w:t>
      </w:r>
      <w:r w:rsidR="00AF1859">
        <w:rPr>
          <w:b/>
          <w:bCs/>
          <w:color w:val="auto"/>
          <w:sz w:val="23"/>
          <w:szCs w:val="23"/>
        </w:rPr>
        <w:t>lanak 21</w:t>
      </w:r>
      <w:r w:rsidRPr="00AF1859">
        <w:rPr>
          <w:b/>
          <w:bCs/>
          <w:color w:val="auto"/>
          <w:sz w:val="23"/>
          <w:szCs w:val="23"/>
        </w:rPr>
        <w:t>.</w:t>
      </w:r>
    </w:p>
    <w:p w:rsidR="00FE381C" w:rsidRPr="00E163FF" w:rsidRDefault="00FE381C" w:rsidP="00FE381C">
      <w:pPr>
        <w:pStyle w:val="Default"/>
        <w:rPr>
          <w:color w:val="auto"/>
        </w:rPr>
      </w:pPr>
      <w:r w:rsidRPr="00E163FF">
        <w:rPr>
          <w:color w:val="auto"/>
        </w:rPr>
        <w:t xml:space="preserve">Članovi Vijeća zatečeni na dužnosti u trenutku stupanja na snagu odredbi ove Odluke o smanjivanju broja članova Vijeća nastavljaju s obavljanjem dužnosti do isteka tekućeg mandata. </w:t>
      </w:r>
    </w:p>
    <w:p w:rsidR="00AF1859" w:rsidRPr="00E163FF" w:rsidRDefault="00AF1859" w:rsidP="00FE381C">
      <w:pPr>
        <w:pStyle w:val="Default"/>
        <w:rPr>
          <w:color w:val="auto"/>
        </w:rPr>
      </w:pPr>
    </w:p>
    <w:p w:rsidR="00AF1859" w:rsidRPr="00E163FF" w:rsidRDefault="00AF1859" w:rsidP="00AF1859">
      <w:pPr>
        <w:pStyle w:val="Default"/>
        <w:jc w:val="center"/>
        <w:rPr>
          <w:b/>
          <w:color w:val="auto"/>
        </w:rPr>
      </w:pPr>
      <w:r w:rsidRPr="00E163FF">
        <w:rPr>
          <w:b/>
          <w:color w:val="auto"/>
        </w:rPr>
        <w:t>Članak 22.</w:t>
      </w:r>
    </w:p>
    <w:p w:rsidR="00AF1859" w:rsidRPr="00E163FF" w:rsidRDefault="00AF1859" w:rsidP="00FE381C">
      <w:pPr>
        <w:pStyle w:val="Default"/>
        <w:rPr>
          <w:color w:val="auto"/>
        </w:rPr>
      </w:pPr>
      <w:r w:rsidRPr="00E163FF">
        <w:rPr>
          <w:color w:val="auto"/>
        </w:rPr>
        <w:t>Osoba zatečena na dužnosti zamjenika načelnika nastavlja s obnašanjem dužnosti do isteka tekućeg mandata.</w:t>
      </w:r>
    </w:p>
    <w:p w:rsidR="00FE381C" w:rsidRPr="00E163FF" w:rsidRDefault="00FE381C" w:rsidP="00FE381C">
      <w:pPr>
        <w:pStyle w:val="Default"/>
        <w:rPr>
          <w:color w:val="auto"/>
        </w:rPr>
      </w:pPr>
    </w:p>
    <w:p w:rsidR="00FE381C" w:rsidRPr="00E163FF" w:rsidRDefault="00FE381C" w:rsidP="00AF1859">
      <w:pPr>
        <w:pStyle w:val="Default"/>
        <w:jc w:val="center"/>
        <w:rPr>
          <w:color w:val="auto"/>
        </w:rPr>
      </w:pPr>
      <w:r w:rsidRPr="00E163FF">
        <w:rPr>
          <w:b/>
          <w:bCs/>
          <w:color w:val="auto"/>
        </w:rPr>
        <w:t>Č</w:t>
      </w:r>
      <w:r w:rsidR="00AF1859" w:rsidRPr="00E163FF">
        <w:rPr>
          <w:b/>
          <w:bCs/>
          <w:color w:val="auto"/>
        </w:rPr>
        <w:t>lanak 23</w:t>
      </w:r>
      <w:r w:rsidRPr="00E163FF">
        <w:rPr>
          <w:b/>
          <w:bCs/>
          <w:color w:val="auto"/>
        </w:rPr>
        <w:t>.</w:t>
      </w:r>
    </w:p>
    <w:p w:rsidR="00FE381C" w:rsidRPr="00E163FF" w:rsidRDefault="00FE381C" w:rsidP="00FE381C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163FF">
        <w:rPr>
          <w:rFonts w:ascii="Times New Roman" w:hAnsi="Times New Roman" w:cs="Times New Roman"/>
          <w:sz w:val="24"/>
          <w:szCs w:val="24"/>
        </w:rPr>
        <w:t xml:space="preserve">Ova Odluka stupa na snagu osmog dana nakon objave u „Službenim novinama Općine Fužine“ osim odredbi članka </w:t>
      </w:r>
      <w:r w:rsidR="00E83AA5">
        <w:rPr>
          <w:rFonts w:ascii="Times New Roman" w:hAnsi="Times New Roman" w:cs="Times New Roman"/>
          <w:sz w:val="24"/>
          <w:szCs w:val="24"/>
        </w:rPr>
        <w:t>3., 4., 5., 10., 13., 14., 15., 16., 17., 18., 19.. i 20.</w:t>
      </w:r>
      <w:r w:rsidRPr="00E163FF">
        <w:rPr>
          <w:rFonts w:ascii="Times New Roman" w:hAnsi="Times New Roman" w:cs="Times New Roman"/>
          <w:sz w:val="24"/>
          <w:szCs w:val="24"/>
        </w:rPr>
        <w:t>, koje stupaju na snagu na dan stupanja na snagu odluke Vlade Republike Hrvatske o raspisivanju prvih sljedećih redovnih lokalnih izbora za članove predstavničkih tijela jedinica lokalne i p</w:t>
      </w:r>
      <w:r w:rsidR="00E83AA5">
        <w:rPr>
          <w:rFonts w:ascii="Times New Roman" w:hAnsi="Times New Roman" w:cs="Times New Roman"/>
          <w:sz w:val="24"/>
          <w:szCs w:val="24"/>
        </w:rPr>
        <w:t>odručne (regionalne) samouprave te općinskih načelnika, gradonačelnika i župana.</w:t>
      </w:r>
    </w:p>
    <w:p w:rsidR="00704BE4" w:rsidRPr="00AF1859" w:rsidRDefault="00704BE4" w:rsidP="00E83AA5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:rsidR="00704BE4" w:rsidRPr="00AF1859" w:rsidRDefault="00704BE4" w:rsidP="00704BE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KLASA: </w:t>
      </w:r>
    </w:p>
    <w:p w:rsidR="00704BE4" w:rsidRPr="00AF1859" w:rsidRDefault="00704BE4" w:rsidP="00704BE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URBROJ: </w:t>
      </w:r>
    </w:p>
    <w:p w:rsidR="00704BE4" w:rsidRPr="00AF1859" w:rsidRDefault="00EF645D" w:rsidP="00704BE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Fužine</w:t>
      </w:r>
      <w:r w:rsidR="00704BE4"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,</w:t>
      </w:r>
    </w:p>
    <w:p w:rsidR="00EF645D" w:rsidRPr="00AF1859" w:rsidRDefault="00EF645D" w:rsidP="00EF645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:rsidR="00704BE4" w:rsidRPr="00AF1859" w:rsidRDefault="00EF645D" w:rsidP="00EF645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OPĆINSKO VIJEĆE OPĆINE FUŽINE</w:t>
      </w:r>
    </w:p>
    <w:p w:rsidR="00EF645D" w:rsidRPr="00AF1859" w:rsidRDefault="00EF645D" w:rsidP="00EF645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:rsidR="00EF645D" w:rsidRPr="00AF1859" w:rsidRDefault="00EF645D" w:rsidP="00EF645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Predsjednik</w:t>
      </w:r>
    </w:p>
    <w:p w:rsidR="00EF645D" w:rsidRPr="00AF1859" w:rsidRDefault="00EF645D" w:rsidP="00EF645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</w:p>
    <w:p w:rsidR="00EF645D" w:rsidRPr="00AF1859" w:rsidRDefault="00EF645D" w:rsidP="00EF645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AF1859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Slavko Starčević</w:t>
      </w:r>
    </w:p>
    <w:p w:rsidR="006F1BC1" w:rsidRDefault="006F1BC1"/>
    <w:sectPr w:rsidR="006F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E4"/>
    <w:rsid w:val="000119BD"/>
    <w:rsid w:val="00020743"/>
    <w:rsid w:val="000332F5"/>
    <w:rsid w:val="00062B2D"/>
    <w:rsid w:val="001422B4"/>
    <w:rsid w:val="00146A74"/>
    <w:rsid w:val="001C0BB9"/>
    <w:rsid w:val="002D0597"/>
    <w:rsid w:val="003A2A98"/>
    <w:rsid w:val="003F7BF6"/>
    <w:rsid w:val="0041020A"/>
    <w:rsid w:val="004205B9"/>
    <w:rsid w:val="00435CDC"/>
    <w:rsid w:val="00567BB1"/>
    <w:rsid w:val="005E0D14"/>
    <w:rsid w:val="00620532"/>
    <w:rsid w:val="00626611"/>
    <w:rsid w:val="006C5F0F"/>
    <w:rsid w:val="006D3740"/>
    <w:rsid w:val="006F1BC1"/>
    <w:rsid w:val="00702E03"/>
    <w:rsid w:val="00704BE4"/>
    <w:rsid w:val="00733758"/>
    <w:rsid w:val="007615EF"/>
    <w:rsid w:val="00762655"/>
    <w:rsid w:val="00770E51"/>
    <w:rsid w:val="007B5280"/>
    <w:rsid w:val="007F4000"/>
    <w:rsid w:val="00831F78"/>
    <w:rsid w:val="00853003"/>
    <w:rsid w:val="00887213"/>
    <w:rsid w:val="009D7F89"/>
    <w:rsid w:val="00AF1859"/>
    <w:rsid w:val="00B478E6"/>
    <w:rsid w:val="00BA2A10"/>
    <w:rsid w:val="00BB12D8"/>
    <w:rsid w:val="00BD3408"/>
    <w:rsid w:val="00D9145E"/>
    <w:rsid w:val="00DB508A"/>
    <w:rsid w:val="00DC6D9E"/>
    <w:rsid w:val="00E163FF"/>
    <w:rsid w:val="00E83AA5"/>
    <w:rsid w:val="00EB5CA4"/>
    <w:rsid w:val="00EF645D"/>
    <w:rsid w:val="00F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BDC0"/>
  <w15:chartTrackingRefBased/>
  <w15:docId w15:val="{2F7D554E-156B-4A1C-B696-E445DCE6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E38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7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7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šokac</dc:creator>
  <cp:keywords/>
  <dc:description/>
  <cp:lastModifiedBy>Windows User</cp:lastModifiedBy>
  <cp:revision>2</cp:revision>
  <cp:lastPrinted>2021-01-26T13:41:00Z</cp:lastPrinted>
  <dcterms:created xsi:type="dcterms:W3CDTF">2021-01-28T06:50:00Z</dcterms:created>
  <dcterms:modified xsi:type="dcterms:W3CDTF">2021-01-28T06:50:00Z</dcterms:modified>
</cp:coreProperties>
</file>